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E5E6E8"/>
  <w:body>
    <w:p>
      <w:pPr>
        <w:pStyle w:val="Normal"/>
        <w:ind w:left="0" w:hanging="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ind w:left="0" w:hanging="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L’associazione culturale Sisto Riario Sforza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Presenta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i/>
          <w:i/>
          <w:sz w:val="30"/>
          <w:szCs w:val="30"/>
        </w:rPr>
      </w:pPr>
      <w:r>
        <w:rPr>
          <w:b/>
          <w:i/>
          <w:sz w:val="30"/>
          <w:szCs w:val="30"/>
        </w:rPr>
        <w:t>Miriam, Il primo amore</w:t>
      </w:r>
    </w:p>
    <w:p>
      <w:pPr>
        <w:pStyle w:val="Normal"/>
        <w:jc w:val="center"/>
        <w:rPr>
          <w:sz w:val="30"/>
          <w:szCs w:val="30"/>
          <w:lang w:val="cs-CZ"/>
        </w:rPr>
      </w:pPr>
      <w:r>
        <w:rPr>
          <w:sz w:val="30"/>
          <w:szCs w:val="30"/>
        </w:rPr>
        <w:t>di Ivan Kl</w:t>
      </w:r>
      <w:r>
        <w:rPr>
          <w:sz w:val="30"/>
          <w:szCs w:val="30"/>
          <w:lang w:val="cs-CZ"/>
        </w:rPr>
        <w:t xml:space="preserve">íma </w:t>
      </w:r>
      <w:r>
        <w:rPr>
          <w:sz w:val="22"/>
          <w:szCs w:val="22"/>
          <w:lang w:val="cs-CZ"/>
        </w:rPr>
        <w:t>(Iod edizioni)</w:t>
      </w:r>
    </w:p>
    <w:p>
      <w:pPr>
        <w:pStyle w:val="Normal"/>
        <w:jc w:val="center"/>
        <w:rPr>
          <w:lang w:val="cs-CZ"/>
        </w:rPr>
      </w:pPr>
      <w:r>
        <w:rPr>
          <w:lang w:val="cs-CZ"/>
        </w:rPr>
        <w:t xml:space="preserve">tradotto e curato da </w:t>
      </w:r>
      <w:r>
        <w:rPr>
          <w:b/>
          <w:lang w:val="cs-CZ"/>
        </w:rPr>
        <w:t>Maria Teresa Iervolino</w:t>
      </w:r>
    </w:p>
    <w:p>
      <w:pPr>
        <w:pStyle w:val="Normal"/>
        <w:jc w:val="center"/>
        <w:rPr>
          <w:lang w:val="cs-CZ"/>
        </w:rPr>
      </w:pPr>
      <w:r>
        <w:rPr>
          <w:lang w:val="cs-CZ"/>
        </w:rPr>
      </w:r>
    </w:p>
    <w:p>
      <w:pPr>
        <w:pStyle w:val="Normal"/>
        <w:jc w:val="center"/>
        <w:rPr/>
      </w:pPr>
      <w:r>
        <w:rPr>
          <w:lang w:val="cs-CZ"/>
        </w:rPr>
        <w:t>Venerd</w:t>
      </w:r>
      <w:r>
        <w:rPr/>
        <w:t xml:space="preserve">ì 27 gennaio 2017 </w:t>
      </w:r>
    </w:p>
    <w:p>
      <w:pPr>
        <w:pStyle w:val="Normal"/>
        <w:jc w:val="center"/>
        <w:rPr/>
      </w:pPr>
      <w:r>
        <w:rPr/>
        <w:t>Ore 17.30</w:t>
      </w:r>
    </w:p>
    <w:p>
      <w:pPr>
        <w:pStyle w:val="Normal"/>
        <w:jc w:val="center"/>
        <w:rPr/>
      </w:pPr>
      <w:r>
        <w:rPr/>
        <w:t>Chiesa di San Tommaso a Capuano, Via dei Tribunali, 216 – Napoli –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480"/>
        <w:jc w:val="center"/>
        <w:rPr/>
      </w:pPr>
      <w:r>
        <w:rPr/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rPr>
          <w:sz w:val="26"/>
          <w:szCs w:val="26"/>
        </w:rPr>
      </w:pPr>
      <w:r>
        <w:rPr>
          <w:b/>
          <w:sz w:val="26"/>
          <w:szCs w:val="26"/>
        </w:rPr>
        <w:t xml:space="preserve">Maria Teresa Iervolino, </w:t>
      </w:r>
      <w:r>
        <w:rPr>
          <w:sz w:val="26"/>
          <w:szCs w:val="26"/>
        </w:rPr>
        <w:t xml:space="preserve">slavista, traduttrice del volume.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/>
      </w:pPr>
      <w:r>
        <w:rPr>
          <w:b/>
          <w:sz w:val="26"/>
          <w:szCs w:val="26"/>
        </w:rPr>
        <w:t>Elena Coccia</w:t>
      </w:r>
      <w:r>
        <w:rPr/>
        <w:t>, Presidente commissione cultura del comune di Napoli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sz w:val="26"/>
          <w:szCs w:val="26"/>
        </w:rPr>
        <w:t>Maria Battaglia</w:t>
      </w:r>
      <w:r>
        <w:rPr/>
        <w:t>, Docente di lingua e letteratura italiana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/>
      </w:pPr>
      <w:r>
        <w:rPr>
          <w:b/>
          <w:sz w:val="26"/>
          <w:szCs w:val="26"/>
        </w:rPr>
        <w:t>Armida Filippelli</w:t>
      </w:r>
      <w:r>
        <w:rPr/>
        <w:t>, Dirigente Scolastica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sz w:val="26"/>
          <w:szCs w:val="26"/>
        </w:rPr>
        <w:t>Marta Stasio</w:t>
      </w:r>
      <w:r>
        <w:rPr/>
        <w:t>, Docente di lingue e civiltà straniere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sz w:val="26"/>
          <w:szCs w:val="26"/>
        </w:rPr>
        <w:t>Benedetta Borsa</w:t>
      </w:r>
      <w:r>
        <w:rPr>
          <w:rStyle w:val="St"/>
        </w:rPr>
        <w:t>, Studentessa di Mediazione Linguistica e Culturale - L’Orientale - Napoli.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sz w:val="26"/>
          <w:szCs w:val="26"/>
        </w:rPr>
        <w:t>Lucia Vecchione</w:t>
      </w:r>
      <w:r>
        <w:rPr/>
        <w:t>, Docente di Scienze umane e socia dell’associazione S. R. Sforza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sz w:val="26"/>
          <w:szCs w:val="26"/>
        </w:rPr>
        <w:t>Paolo Speranza</w:t>
      </w:r>
      <w:r>
        <w:rPr/>
        <w:t>, docente e storico del cinema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sz w:val="26"/>
          <w:szCs w:val="26"/>
        </w:rPr>
        <w:t>Aristide Donadio</w:t>
      </w:r>
      <w:r>
        <w:rPr/>
        <w:t>, Docente, sociologo e figlio del partigiano e testimone Armando</w:t>
      </w:r>
    </w:p>
    <w:p>
      <w:pPr>
        <w:pStyle w:val="Normal"/>
        <w:rPr/>
      </w:pPr>
      <w:r>
        <w:rPr/>
      </w:r>
    </w:p>
    <w:p>
      <w:pPr>
        <w:pStyle w:val="Normal"/>
        <w:rPr>
          <w:rStyle w:val="St"/>
        </w:rPr>
      </w:pPr>
      <w:r>
        <w:rPr>
          <w:b/>
          <w:sz w:val="26"/>
          <w:szCs w:val="26"/>
        </w:rPr>
        <w:t>Gianmarco Pisa</w:t>
      </w:r>
      <w:r>
        <w:rPr/>
        <w:t xml:space="preserve">, </w:t>
      </w:r>
      <w:r>
        <w:rPr>
          <w:rStyle w:val="St"/>
        </w:rPr>
        <w:t>Segretario nazionale dell’Istituto Italiano di Ricerca per la Pace</w:t>
      </w:r>
    </w:p>
    <w:p>
      <w:pPr>
        <w:pStyle w:val="Normal"/>
        <w:rPr>
          <w:rStyle w:val="St"/>
        </w:rPr>
      </w:pPr>
      <w:r>
        <w:rPr/>
      </w:r>
    </w:p>
    <w:p>
      <w:pPr>
        <w:pStyle w:val="Normal"/>
        <w:rPr>
          <w:rStyle w:val="St"/>
        </w:rPr>
      </w:pPr>
      <w:r>
        <w:rPr>
          <w:rStyle w:val="St"/>
          <w:b/>
        </w:rPr>
        <w:t xml:space="preserve">Pasquale Testa </w:t>
      </w:r>
      <w:r>
        <w:rPr>
          <w:rStyle w:val="St"/>
        </w:rPr>
        <w:t>per la casa editrice IOD Edizioni</w:t>
      </w:r>
    </w:p>
    <w:p>
      <w:pPr>
        <w:pStyle w:val="Normal"/>
        <w:rPr>
          <w:rStyle w:val="St"/>
        </w:rPr>
      </w:pPr>
      <w:r>
        <w:rPr/>
      </w:r>
    </w:p>
    <w:p>
      <w:pPr>
        <w:pStyle w:val="Normal"/>
        <w:rPr>
          <w:rStyle w:val="St"/>
        </w:rPr>
      </w:pPr>
      <w:r>
        <w:rPr/>
      </w:r>
    </w:p>
    <w:p>
      <w:pPr>
        <w:pStyle w:val="Normal"/>
        <w:rPr>
          <w:rStyle w:val="St"/>
          <w:b/>
          <w:b/>
        </w:rPr>
      </w:pPr>
      <w:r>
        <w:rPr>
          <w:rStyle w:val="St"/>
        </w:rPr>
        <w:t xml:space="preserve">L’incontro sarà moderato dalla giornalista </w:t>
      </w:r>
      <w:r>
        <w:rPr>
          <w:rStyle w:val="St"/>
          <w:b/>
        </w:rPr>
        <w:t>Martina Giugliano.</w:t>
      </w:r>
    </w:p>
    <w:p>
      <w:pPr>
        <w:pStyle w:val="Normal"/>
        <w:rPr>
          <w:rStyle w:val="St"/>
        </w:rPr>
      </w:pPr>
      <w:r>
        <w:rPr/>
      </w:r>
    </w:p>
    <w:p>
      <w:pPr>
        <w:pStyle w:val="Normal"/>
        <w:rPr>
          <w:rStyle w:val="St"/>
        </w:rPr>
      </w:pPr>
      <w:r>
        <w:rPr/>
      </w:r>
    </w:p>
    <w:p>
      <w:pPr>
        <w:pStyle w:val="Normal"/>
        <w:rPr>
          <w:rStyle w:val="St"/>
        </w:rPr>
      </w:pPr>
      <w:r>
        <w:rPr>
          <w:rStyle w:val="St"/>
          <w:b/>
        </w:rPr>
        <w:t xml:space="preserve">Pasquale Testa </w:t>
      </w:r>
      <w:r>
        <w:rPr>
          <w:rStyle w:val="St"/>
        </w:rPr>
        <w:t>per la casa editrice IOD Edizioni</w:t>
      </w:r>
    </w:p>
    <w:p>
      <w:pPr>
        <w:pStyle w:val="Normal"/>
        <w:rPr>
          <w:rStyle w:val="St"/>
        </w:rPr>
      </w:pPr>
      <w:r>
        <w:rPr/>
      </w:r>
    </w:p>
    <w:p>
      <w:pPr>
        <w:pStyle w:val="Normal"/>
        <w:rPr>
          <w:rStyle w:val="St"/>
        </w:rPr>
      </w:pPr>
      <w:r>
        <w:rPr/>
      </w:r>
    </w:p>
    <w:p>
      <w:pPr>
        <w:pStyle w:val="Normal"/>
        <w:rPr>
          <w:rStyle w:val="St"/>
        </w:rPr>
      </w:pPr>
      <w:r>
        <w:rPr>
          <w:rStyle w:val="St"/>
        </w:rPr>
        <w:t>Parte del ricavato delle vendite dei volumi sarà devoluto all’associazione ospitante.</w:t>
      </w:r>
    </w:p>
    <w:p>
      <w:pPr>
        <w:pStyle w:val="Normal"/>
        <w:rPr>
          <w:rStyle w:val="St"/>
        </w:rPr>
      </w:pPr>
      <w:r>
        <w:rPr/>
      </w:r>
    </w:p>
    <w:p>
      <w:pPr>
        <w:pStyle w:val="Normal"/>
        <w:ind w:left="0" w:hanging="0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isplayBackgroundShape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a353c"/>
    <w:pPr>
      <w:widowControl/>
      <w:bidi w:val="0"/>
      <w:spacing w:lineRule="auto" w:line="240" w:before="0" w:after="0"/>
      <w:ind w:left="357" w:hanging="0"/>
      <w:jc w:val="both"/>
    </w:pPr>
    <w:rPr>
      <w:rFonts w:ascii="Times New Roman" w:hAnsi="Times New Roman" w:eastAsia="Times New Roman" w:cs="Times New Roman"/>
      <w:color w:val="auto"/>
      <w:sz w:val="24"/>
      <w:szCs w:val="24"/>
      <w:lang w:eastAsia="it-IT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6c2751"/>
    <w:rPr>
      <w:rFonts w:ascii="Calibri" w:hAnsi="Calibri" w:eastAsia="Calibri" w:cs="Times New Roman"/>
      <w:sz w:val="20"/>
      <w:szCs w:val="20"/>
      <w:lang w:val="cs-CZ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6c2751"/>
    <w:rPr>
      <w:vertAlign w:val="superscript"/>
    </w:rPr>
  </w:style>
  <w:style w:type="character" w:styleId="St" w:customStyle="1">
    <w:name w:val="st"/>
    <w:basedOn w:val="DefaultParagraphFont"/>
    <w:qFormat/>
    <w:rsid w:val="00a94b1b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a94b1b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cd0d57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PidipaginaCarattere" w:customStyle="1">
    <w:name w:val="Piè di pagina Carattere"/>
    <w:basedOn w:val="DefaultParagraphFont"/>
    <w:link w:val="Pidipagina"/>
    <w:uiPriority w:val="99"/>
    <w:semiHidden/>
    <w:qFormat/>
    <w:rsid w:val="00cd0d57"/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Free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  <w:style w:type="paragraph" w:styleId="Footnotetext">
    <w:name w:val="footnote text"/>
    <w:basedOn w:val="Normal"/>
    <w:link w:val="TestonotaapidipaginaCarattere"/>
    <w:uiPriority w:val="99"/>
    <w:semiHidden/>
    <w:unhideWhenUsed/>
    <w:qFormat/>
    <w:rsid w:val="006c2751"/>
    <w:pPr>
      <w:spacing w:lineRule="auto" w:line="276" w:before="0" w:after="200"/>
      <w:ind w:left="0" w:hanging="0"/>
      <w:jc w:val="left"/>
    </w:pPr>
    <w:rPr>
      <w:rFonts w:ascii="Calibri" w:hAnsi="Calibri" w:eastAsia="Calibri"/>
      <w:sz w:val="20"/>
      <w:szCs w:val="20"/>
      <w:lang w:val="cs-CZ" w:eastAsia="en-US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94b1b"/>
    <w:pPr/>
    <w:rPr>
      <w:rFonts w:ascii="Tahoma" w:hAnsi="Tahoma" w:cs="Tahoma"/>
      <w:sz w:val="16"/>
      <w:szCs w:val="16"/>
    </w:rPr>
  </w:style>
  <w:style w:type="paragraph" w:styleId="Intestazione">
    <w:name w:val="Header"/>
    <w:basedOn w:val="Normal"/>
    <w:link w:val="IntestazioneCarattere"/>
    <w:uiPriority w:val="99"/>
    <w:semiHidden/>
    <w:unhideWhenUsed/>
    <w:rsid w:val="00cd0d57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semiHidden/>
    <w:unhideWhenUsed/>
    <w:rsid w:val="00cd0d57"/>
    <w:pPr>
      <w:tabs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564F7-FD07-4DE0-A0BF-2EAFA06C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LibreOffice/5.1.4.2$Linux_x86 LibreOffice_project/10m0$Build-2</Application>
  <Pages>1</Pages>
  <Words>176</Words>
  <CharactersWithSpaces>1004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2016-01-06T14:41:00Z</dcterms:created>
  <dc:creator>micro</dc:creator>
  <dc:description/>
  <dc:language>it-IT</dc:language>
  <cp:lastModifiedBy>micro</cp:lastModifiedBy>
  <dcterms:modified xsi:type="dcterms:W3CDTF">2017-01-03T20:26:00Z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